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0613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30613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noProof/>
          <w:rtl/>
        </w:rPr>
        <w:drawing>
          <wp:inline distT="0" distB="0" distL="0" distR="0" wp14:anchorId="566CE378" wp14:editId="2A5F5307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30613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/>
        </w:rPr>
      </w:pPr>
      <w:r w:rsidRPr="00794D20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30613" w:rsidRPr="00794D20" w:rsidRDefault="00430613" w:rsidP="0043061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430613" w:rsidRPr="00794D20" w:rsidRDefault="00430613" w:rsidP="0043061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430613" w:rsidRPr="00794D20" w:rsidRDefault="00430613" w:rsidP="0043061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6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7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430613" w:rsidRPr="00794D20" w:rsidRDefault="00430613" w:rsidP="0043061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430613" w:rsidRPr="00794D20" w:rsidTr="0006041A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30613" w:rsidRPr="00794D20" w:rsidRDefault="00430613" w:rsidP="0006041A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30613" w:rsidRPr="00794D20" w:rsidTr="0006041A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613" w:rsidRPr="00146934" w:rsidRDefault="00430613" w:rsidP="0006041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התקשרות עם הרשות החוקרת הבריטית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</w:t>
            </w:r>
            <w:r w:rsidRPr="00146934">
              <w:rPr>
                <w:rFonts w:ascii="Arial" w:eastAsia="Times New Roman" w:hAnsi="Arial" w:cs="Arial"/>
                <w:bCs/>
                <w:sz w:val="24"/>
                <w:szCs w:val="24"/>
              </w:rPr>
              <w:t>(</w:t>
            </w:r>
            <w:r w:rsidRPr="00012E82">
              <w:rPr>
                <w:rFonts w:ascii="Arial" w:eastAsia="Times New Roman" w:hAnsi="Arial" w:cs="Arial"/>
                <w:bCs/>
              </w:rPr>
              <w:t>AAIB</w:t>
            </w:r>
            <w:r w:rsidRPr="00146934">
              <w:rPr>
                <w:rFonts w:ascii="Arial" w:eastAsia="Times New Roman" w:hAnsi="Arial" w:cs="Arial"/>
                <w:bCs/>
                <w:sz w:val="24"/>
                <w:szCs w:val="24"/>
              </w:rPr>
              <w:t>)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לטובת קיום </w:t>
            </w:r>
            <w:r w:rsidRPr="00146934"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  <w:t>סדנא בנושא: "היערכות לחקירת אסון תעופה המוני"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. הסדנה </w:t>
            </w:r>
            <w:r w:rsidRPr="00146934"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  <w:t xml:space="preserve">תועבר ע"י 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5 חוקרים מה </w:t>
            </w:r>
            <w:r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  <w:t>–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 </w:t>
            </w:r>
            <w:r w:rsidRPr="00012E82">
              <w:rPr>
                <w:rFonts w:ascii="Arial" w:eastAsia="Times New Roman" w:hAnsi="Arial" w:cs="Arial" w:hint="cs"/>
                <w:bCs/>
                <w:sz w:val="24"/>
                <w:szCs w:val="24"/>
              </w:rPr>
              <w:t>AAIB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 בעלי ניסיון רב בחקירות של אסון תעופה המוני (במדינתם וכמסייעים בחקירות של מדינות אחרות). </w:t>
            </w:r>
          </w:p>
          <w:p w:rsidR="00430613" w:rsidRDefault="00430613" w:rsidP="0006041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  <w:r w:rsidRPr="00146934"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  <w:t xml:space="preserve">הסדנה מיועדת להתקיים בסוף חודש יוני 2023 ומיועדת </w:t>
            </w:r>
            <w:proofErr w:type="spellStart"/>
            <w:r w:rsidRPr="00146934"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  <w:t>לכ</w:t>
            </w:r>
            <w:proofErr w:type="spellEnd"/>
            <w:r w:rsidRPr="00146934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146934"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  <w:t>- 50 חוקרים קבועים וחיצוניים של ה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רשות לחקירה בטיחותית בתעופה</w:t>
            </w:r>
            <w:r w:rsidRPr="00146934"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  <w:t>.</w:t>
            </w:r>
          </w:p>
          <w:p w:rsidR="00430613" w:rsidRPr="00F06782" w:rsidRDefault="00430613" w:rsidP="0006041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8"/>
                <w:szCs w:val="28"/>
              </w:rPr>
            </w:pPr>
            <w:r w:rsidRPr="00012E82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סדנה זו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 בעלות כוללת של 105,000 נכללה בתכנית העבודה לשנת 2023 בתחום הכשרות חוקרים.</w:t>
            </w:r>
          </w:p>
        </w:tc>
      </w:tr>
    </w:tbl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6062" w:type="dxa"/>
        <w:tblLayout w:type="fixed"/>
        <w:tblLook w:val="04A0" w:firstRow="1" w:lastRow="0" w:firstColumn="1" w:lastColumn="0" w:noHBand="0" w:noVBand="1"/>
      </w:tblPr>
      <w:tblGrid>
        <w:gridCol w:w="3085"/>
        <w:gridCol w:w="2977"/>
      </w:tblGrid>
      <w:tr w:rsidR="00430613" w:rsidRPr="00794D20" w:rsidTr="0006041A">
        <w:tc>
          <w:tcPr>
            <w:tcW w:w="3085" w:type="dxa"/>
            <w:hideMark/>
          </w:tcPr>
          <w:p w:rsidR="00430613" w:rsidRPr="00794D20" w:rsidRDefault="00430613" w:rsidP="0006041A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  </w:t>
            </w:r>
            <w:r w:rsidRPr="00794D20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  <w:hideMark/>
          </w:tcPr>
          <w:p w:rsidR="00430613" w:rsidRPr="00794D20" w:rsidRDefault="00430613" w:rsidP="0006041A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</w:t>
            </w: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  </w:t>
            </w:r>
            <w:r w:rsidRPr="00794D20">
              <w:rPr>
                <w:rFonts w:ascii="Arial" w:eastAsia="Times New Roman" w:hAnsi="Arial" w:cs="Arial"/>
                <w:b/>
                <w:rtl/>
              </w:rPr>
              <w:t>שירותים</w:t>
            </w:r>
          </w:p>
        </w:tc>
      </w:tr>
    </w:tbl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430613" w:rsidRPr="00794D20" w:rsidTr="0006041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30613" w:rsidRPr="00794D20" w:rsidRDefault="00430613" w:rsidP="0006041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30613" w:rsidRPr="00AF45FB" w:rsidRDefault="00430613" w:rsidP="0006041A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AF45FB">
              <w:rPr>
                <w:rFonts w:ascii="Arial" w:eastAsia="Times New Roman" w:hAnsi="Arial" w:cs="Arial" w:hint="cs"/>
                <w:b/>
                <w:rtl/>
              </w:rPr>
              <w:t xml:space="preserve">רשות חוקרת בריטניה </w:t>
            </w:r>
            <w:r w:rsidRPr="00AF45FB">
              <w:rPr>
                <w:rFonts w:ascii="Arial" w:eastAsia="Times New Roman" w:hAnsi="Arial" w:cs="Arial" w:hint="cs"/>
                <w:b/>
              </w:rPr>
              <w:t>AAIB</w:t>
            </w:r>
          </w:p>
        </w:tc>
      </w:tr>
      <w:tr w:rsidR="00430613" w:rsidRPr="00794D20" w:rsidTr="0006041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30613" w:rsidRPr="00794D20" w:rsidRDefault="00430613" w:rsidP="0006041A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430613" w:rsidRPr="00794D20" w:rsidRDefault="00430613" w:rsidP="0006041A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30613" w:rsidRPr="00AF45FB" w:rsidRDefault="00430613" w:rsidP="0006041A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</w:p>
          <w:p w:rsidR="00430613" w:rsidRPr="00AF45FB" w:rsidRDefault="00430613" w:rsidP="0006041A">
            <w:pPr>
              <w:tabs>
                <w:tab w:val="left" w:pos="2141"/>
              </w:tabs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AF45FB">
              <w:rPr>
                <w:rFonts w:ascii="Arial" w:eastAsia="Times New Roman" w:hAnsi="Arial" w:cs="Arial" w:hint="cs"/>
                <w:b/>
                <w:rtl/>
              </w:rPr>
              <w:t>50091242</w:t>
            </w:r>
          </w:p>
        </w:tc>
      </w:tr>
      <w:tr w:rsidR="00430613" w:rsidRPr="00794D20" w:rsidTr="0006041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30613" w:rsidRPr="00794D20" w:rsidRDefault="00430613" w:rsidP="0006041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30613" w:rsidRPr="00AF45FB" w:rsidRDefault="00430613" w:rsidP="0006041A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AF45FB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AF45FB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F45FB">
              <w:rPr>
                <w:rFonts w:ascii="Arial" w:eastAsia="Times New Roman" w:hAnsi="Arial" w:cs="Arial"/>
                <w:b/>
                <w:rtl/>
              </w:rPr>
              <w:t xml:space="preserve">ספק יחיד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430613" w:rsidRPr="00AF45FB" w:rsidRDefault="00430613" w:rsidP="0006041A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AF45FB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AF45FB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F45FB">
              <w:rPr>
                <w:rFonts w:ascii="Arial" w:eastAsia="Times New Roman" w:hAnsi="Arial" w:cs="Arial"/>
                <w:b/>
                <w:rtl/>
              </w:rPr>
              <w:t xml:space="preserve">ספק חוץ </w:t>
            </w:r>
          </w:p>
        </w:tc>
      </w:tr>
      <w:tr w:rsidR="00430613" w:rsidRPr="00794D20" w:rsidTr="0006041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30613" w:rsidRPr="00794D20" w:rsidRDefault="00430613" w:rsidP="0006041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30613" w:rsidRPr="00AF45FB" w:rsidRDefault="00A5238B" w:rsidP="00A5238B">
            <w:pPr>
              <w:rPr>
                <w:rFonts w:ascii="Arial" w:hAnsi="Arial" w:cs="Arial"/>
                <w:rtl/>
              </w:rPr>
            </w:pPr>
            <w:r w:rsidRPr="00AF45FB">
              <w:rPr>
                <w:rFonts w:ascii="Arial" w:hAnsi="Arial" w:cs="Arial"/>
                <w:rtl/>
              </w:rPr>
              <w:t>10,890 לירות סטרלינג (50,640 ₪).</w:t>
            </w:r>
          </w:p>
        </w:tc>
      </w:tr>
      <w:tr w:rsidR="00430613" w:rsidRPr="00794D20" w:rsidTr="0006041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30613" w:rsidRPr="00794D20" w:rsidRDefault="00430613" w:rsidP="0006041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30613" w:rsidRPr="00AF45FB" w:rsidRDefault="00430613" w:rsidP="0006041A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AF45FB">
              <w:rPr>
                <w:rFonts w:ascii="Arial" w:eastAsia="Times New Roman" w:hAnsi="Arial" w:cs="Arial" w:hint="cs"/>
                <w:b/>
                <w:rtl/>
              </w:rPr>
              <w:t>עד סוף שנת 2023</w:t>
            </w:r>
          </w:p>
        </w:tc>
      </w:tr>
    </w:tbl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430613" w:rsidRPr="00794D20" w:rsidRDefault="00430613" w:rsidP="00430613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430613" w:rsidRPr="00794D20" w:rsidRDefault="00430613" w:rsidP="00430613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430613" w:rsidRDefault="00430613" w:rsidP="00430613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430613" w:rsidRPr="00794D20" w:rsidRDefault="00430613" w:rsidP="00430613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430613" w:rsidRPr="00794D20" w:rsidRDefault="00430613" w:rsidP="00430613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430613" w:rsidRPr="00794D20" w:rsidTr="0006041A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613" w:rsidRDefault="00430613" w:rsidP="0006041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  <w:p w:rsidR="00430613" w:rsidRPr="00B20C98" w:rsidRDefault="00430613" w:rsidP="0006041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</w:pPr>
            <w:r w:rsidRPr="00B20C98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הרשות החוקרת הבריטית בעלת ניסיון רב בחקירות של אסון תעופה המוני שאירעו בשטח המדינה ובסיוע בחקירות של מדינות אחרות. סדנה זו, שתועבר על ידי 5 חוקרים </w:t>
            </w:r>
            <w:r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  <w:br/>
            </w:r>
            <w:r w:rsidRPr="00B20C98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מה - </w:t>
            </w:r>
            <w:r w:rsidRPr="00B20C98">
              <w:rPr>
                <w:rFonts w:ascii="Arial" w:eastAsia="Times New Roman" w:hAnsi="Arial" w:cs="Arial" w:hint="cs"/>
                <w:bCs/>
              </w:rPr>
              <w:t>AAIB</w:t>
            </w:r>
            <w:r w:rsidRPr="00B20C98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>, תעסוק בהכשרת החוקרים לחקירה של אסון תעופה המוני באמצעות</w:t>
            </w:r>
            <w:r w:rsidRPr="00B20C98">
              <w:rPr>
                <w:rFonts w:ascii="Arial" w:eastAsia="Times New Roman" w:hAnsi="Arial" w:cs="Arial"/>
                <w:b/>
                <w:sz w:val="24"/>
                <w:szCs w:val="24"/>
                <w:rtl/>
              </w:rPr>
              <w:br/>
            </w:r>
            <w:r w:rsidRPr="00B20C98">
              <w:rPr>
                <w:rFonts w:ascii="Arial" w:eastAsia="Times New Roman" w:hAnsi="Arial" w:cs="Arial" w:hint="cs"/>
                <w:bCs/>
              </w:rPr>
              <w:t>C</w:t>
            </w:r>
            <w:r w:rsidRPr="00B20C98">
              <w:rPr>
                <w:rFonts w:ascii="Arial" w:eastAsia="Times New Roman" w:hAnsi="Arial" w:cs="Arial"/>
                <w:bCs/>
              </w:rPr>
              <w:t>ase Study</w:t>
            </w:r>
            <w:r w:rsidRPr="00B20C98"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 מתוך הניסיון הרב שצברו במהלך השנים.</w:t>
            </w:r>
            <w:r>
              <w:rPr>
                <w:rFonts w:ascii="Arial" w:eastAsia="Times New Roman" w:hAnsi="Arial" w:cs="Arial" w:hint="cs"/>
                <w:b/>
                <w:sz w:val="24"/>
                <w:szCs w:val="24"/>
                <w:rtl/>
              </w:rPr>
              <w:t xml:space="preserve"> הרשות החוקרת הבריטית בחרה לשלוח 5 חוקרים מטעמה במטרה למקסם את הידע שיועבר על ידם בתחומי החקירה השונים. </w:t>
            </w:r>
          </w:p>
          <w:p w:rsidR="00430613" w:rsidRPr="00654D09" w:rsidRDefault="00430613" w:rsidP="0006041A">
            <w:pPr>
              <w:spacing w:after="0" w:line="360" w:lineRule="auto"/>
              <w:rPr>
                <w:rFonts w:eastAsia="Times New Roman" w:cstheme="minorHAnsi"/>
                <w:b/>
                <w:rtl/>
              </w:rPr>
            </w:pPr>
          </w:p>
          <w:p w:rsidR="00430613" w:rsidRPr="00794D20" w:rsidRDefault="00430613" w:rsidP="0006041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430613" w:rsidRPr="00794D20" w:rsidTr="0006041A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613" w:rsidRPr="00794D20" w:rsidRDefault="00430613" w:rsidP="0006041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430613" w:rsidRPr="00794D20" w:rsidTr="0006041A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0613" w:rsidRPr="00794D20" w:rsidRDefault="00430613" w:rsidP="0006041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430613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430613" w:rsidRPr="00794D20" w:rsidRDefault="00430613" w:rsidP="0043061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27"/>
        <w:gridCol w:w="3223"/>
        <w:gridCol w:w="2552"/>
      </w:tblGrid>
      <w:tr w:rsidR="00430613" w:rsidRPr="00794D20" w:rsidTr="0006041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613" w:rsidRPr="00794D20" w:rsidRDefault="00430613" w:rsidP="0006041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613" w:rsidRPr="00794D20" w:rsidRDefault="00430613" w:rsidP="0006041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613" w:rsidRPr="00794D20" w:rsidRDefault="00430613" w:rsidP="0006041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2601049E" wp14:editId="101AE968">
                  <wp:simplePos x="0" y="0"/>
                  <wp:positionH relativeFrom="column">
                    <wp:posOffset>525780</wp:posOffset>
                  </wp:positionH>
                  <wp:positionV relativeFrom="paragraph">
                    <wp:posOffset>104775</wp:posOffset>
                  </wp:positionV>
                  <wp:extent cx="600075" cy="626745"/>
                  <wp:effectExtent l="0" t="0" r="0" b="1905"/>
                  <wp:wrapNone/>
                  <wp:docPr id="1" name="תמונה 1" descr="cid:image001.png@01CDBCD5.5B8F82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cid:image001.png@01CDBCD5.5B8F82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0075" cy="626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430613" w:rsidRPr="00794D20" w:rsidTr="0006041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0613" w:rsidRPr="00794D20" w:rsidRDefault="00430613" w:rsidP="0006041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קרן גיא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0613" w:rsidRPr="00794D20" w:rsidRDefault="00430613" w:rsidP="0006041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מרכזת בכירה חקירות ובטיחות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613" w:rsidRPr="00794D20" w:rsidRDefault="00430613" w:rsidP="0006041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</w:p>
    <w:p w:rsidR="00430613" w:rsidRDefault="00430613" w:rsidP="00430613">
      <w:pPr>
        <w:rPr>
          <w:rtl/>
        </w:rPr>
      </w:pPr>
      <w:r>
        <w:rPr>
          <w:rFonts w:hint="cs"/>
          <w:rtl/>
        </w:rPr>
        <w:t xml:space="preserve">סימוכין: </w:t>
      </w:r>
      <w:r>
        <w:rPr>
          <w:rtl/>
        </w:rPr>
        <w:t>4000-0098-2022-0000458</w:t>
      </w:r>
    </w:p>
    <w:p w:rsidR="00675E8B" w:rsidRPr="00430613" w:rsidRDefault="00675E8B" w:rsidP="00430613">
      <w:pPr>
        <w:rPr>
          <w:rtl/>
        </w:rPr>
      </w:pPr>
    </w:p>
    <w:sectPr w:rsidR="00675E8B" w:rsidRPr="00430613" w:rsidSect="00630054">
      <w:pgSz w:w="11906" w:h="16838" w:code="9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5EE4"/>
    <w:rsid w:val="00146934"/>
    <w:rsid w:val="00430613"/>
    <w:rsid w:val="00474AD9"/>
    <w:rsid w:val="005278D0"/>
    <w:rsid w:val="005A6F8C"/>
    <w:rsid w:val="00610B8E"/>
    <w:rsid w:val="00630054"/>
    <w:rsid w:val="00654D09"/>
    <w:rsid w:val="00675E8B"/>
    <w:rsid w:val="0078048C"/>
    <w:rsid w:val="00794D20"/>
    <w:rsid w:val="009151CF"/>
    <w:rsid w:val="00A5238B"/>
    <w:rsid w:val="00AF45FB"/>
    <w:rsid w:val="00B20C98"/>
    <w:rsid w:val="00BC5FD6"/>
    <w:rsid w:val="00BE1907"/>
    <w:rsid w:val="00C36862"/>
    <w:rsid w:val="00CC2B77"/>
    <w:rsid w:val="00CE4F60"/>
    <w:rsid w:val="00EC78B9"/>
    <w:rsid w:val="00F06782"/>
    <w:rsid w:val="00F77701"/>
    <w:rsid w:val="00F81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30613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74AD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4AD9"/>
    <w:rPr>
      <w:rFonts w:ascii="Tahoma" w:hAnsi="Tahoma" w:cs="Tahoma"/>
      <w:sz w:val="18"/>
      <w:szCs w:val="18"/>
    </w:rPr>
  </w:style>
  <w:style w:type="paragraph" w:styleId="Footer">
    <w:name w:val="footer"/>
    <w:basedOn w:val="Normal"/>
    <w:link w:val="FooterChar"/>
    <w:unhideWhenUsed/>
    <w:rsid w:val="00654D0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FooterChar">
    <w:name w:val="Footer Char"/>
    <w:basedOn w:val="DefaultParagraphFont"/>
    <w:link w:val="Footer"/>
    <w:rsid w:val="00654D09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3" Type="http://schemas.openxmlformats.org/officeDocument/2006/relationships/settings" Target="settings.xml"/><Relationship Id="rId7" Type="http://schemas.openxmlformats.org/officeDocument/2006/relationships/hyperlink" Target="https://takam.mof.gov.il/document/H.7.6.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evo.co.il/law_html/Law01/242_002.ht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cid:image001.png@01CDBCD5.5B8F8240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371</Words>
  <Characters>1855</Characters>
  <Application>Microsoft Office Word</Application>
  <DocSecurity>4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2</cp:revision>
  <cp:lastPrinted>2023-05-28T11:17:00Z</cp:lastPrinted>
  <dcterms:created xsi:type="dcterms:W3CDTF">2023-06-04T09:20:00Z</dcterms:created>
  <dcterms:modified xsi:type="dcterms:W3CDTF">2023-06-04T09:20:00Z</dcterms:modified>
</cp:coreProperties>
</file>